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B7" w:rsidRDefault="00F570B7" w:rsidP="00F570B7">
      <w:pPr>
        <w:pStyle w:val="Prrafodelista"/>
        <w:spacing w:after="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u w:val="single"/>
        </w:rPr>
        <w:t xml:space="preserve">Modulo: </w:t>
      </w:r>
      <w:r w:rsidRPr="00F93D0D">
        <w:rPr>
          <w:rFonts w:ascii="Arial" w:eastAsia="Times New Roman" w:hAnsi="Arial" w:cs="Arial"/>
          <w:sz w:val="24"/>
          <w:szCs w:val="24"/>
          <w:lang w:eastAsia="es-ES"/>
        </w:rPr>
        <w:t>Medición y control de parámetros básicos en salud</w:t>
      </w:r>
    </w:p>
    <w:p w:rsidR="00F570B7" w:rsidRDefault="00F570B7" w:rsidP="00F570B7">
      <w:pPr>
        <w:pStyle w:val="Prrafodelista"/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u w:val="single"/>
        </w:rPr>
        <w:t>Profesora: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Michelle meza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Bastias</w:t>
      </w:r>
      <w:proofErr w:type="spellEnd"/>
    </w:p>
    <w:p w:rsidR="00F570B7" w:rsidRDefault="00F570B7" w:rsidP="00F570B7">
      <w:pPr>
        <w:pStyle w:val="Prrafodelista"/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570B7" w:rsidRPr="00F570B7" w:rsidRDefault="00F570B7" w:rsidP="00736AF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570B7">
        <w:rPr>
          <w:rFonts w:ascii="Arial" w:hAnsi="Arial" w:cs="Arial"/>
          <w:sz w:val="24"/>
          <w:szCs w:val="24"/>
          <w:u w:val="single"/>
        </w:rPr>
        <w:t>Objetivo de la clase</w:t>
      </w:r>
      <w:proofErr w:type="gramStart"/>
      <w:r w:rsidRPr="00F570B7">
        <w:rPr>
          <w:rFonts w:ascii="Arial" w:hAnsi="Arial" w:cs="Arial"/>
          <w:sz w:val="24"/>
          <w:szCs w:val="24"/>
          <w:u w:val="single"/>
        </w:rPr>
        <w:t xml:space="preserve">: </w:t>
      </w:r>
      <w:r w:rsidRPr="00F57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36AF6">
        <w:rPr>
          <w:rFonts w:ascii="Arial" w:hAnsi="Arial" w:cs="Arial"/>
          <w:sz w:val="24"/>
          <w:szCs w:val="24"/>
        </w:rPr>
        <w:t>Desarrollar su conocimiento con glosario y palabras técnicas de enfermería para una eficaz atención de paciente.</w:t>
      </w:r>
    </w:p>
    <w:p w:rsidR="002147B7" w:rsidRPr="00F570B7" w:rsidRDefault="002147B7" w:rsidP="00F570B7">
      <w:pPr>
        <w:rPr>
          <w:rFonts w:ascii="Arial" w:hAnsi="Arial" w:cs="Arial"/>
          <w:b/>
          <w:sz w:val="24"/>
          <w:szCs w:val="24"/>
        </w:rPr>
      </w:pPr>
    </w:p>
    <w:p w:rsidR="00F570B7" w:rsidRDefault="00F570B7" w:rsidP="00F570B7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F570B7">
        <w:rPr>
          <w:rFonts w:ascii="Arial" w:hAnsi="Arial" w:cs="Arial"/>
          <w:b/>
          <w:sz w:val="30"/>
          <w:szCs w:val="30"/>
          <w:u w:val="single"/>
        </w:rPr>
        <w:t>Actividad</w:t>
      </w:r>
    </w:p>
    <w:p w:rsidR="00736AF6" w:rsidRDefault="00736AF6" w:rsidP="00736AF6">
      <w:pPr>
        <w:rPr>
          <w:rFonts w:ascii="Arial" w:hAnsi="Arial" w:cs="Arial"/>
          <w:sz w:val="24"/>
          <w:szCs w:val="24"/>
        </w:rPr>
      </w:pPr>
      <w:r w:rsidRPr="00736AF6">
        <w:rPr>
          <w:rFonts w:ascii="Arial" w:hAnsi="Arial" w:cs="Arial"/>
          <w:sz w:val="24"/>
          <w:szCs w:val="24"/>
        </w:rPr>
        <w:t>1.- Desarrolle a través de investigación las siguientes palabras del glosario técnico de enfermería.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proofErr w:type="spellStart"/>
      <w:r w:rsidRPr="00983232">
        <w:rPr>
          <w:sz w:val="24"/>
          <w:szCs w:val="24"/>
        </w:rPr>
        <w:t>Afebril</w:t>
      </w:r>
      <w:proofErr w:type="spellEnd"/>
      <w:r w:rsidRPr="00983232">
        <w:rPr>
          <w:sz w:val="24"/>
          <w:szCs w:val="24"/>
        </w:rPr>
        <w:t>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Apnea: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Anuria: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Bradicardia: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 xml:space="preserve">Bradipnea: 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Cianosis: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Diástole: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Disfagia: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Disnea: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Disuria: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Edema: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proofErr w:type="spellStart"/>
      <w:r w:rsidRPr="00983232">
        <w:rPr>
          <w:sz w:val="24"/>
          <w:szCs w:val="24"/>
        </w:rPr>
        <w:t>Eupnea</w:t>
      </w:r>
      <w:proofErr w:type="spellEnd"/>
      <w:r w:rsidRPr="00983232">
        <w:rPr>
          <w:sz w:val="24"/>
          <w:szCs w:val="24"/>
        </w:rPr>
        <w:t>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Febril: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Flebitis: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Hematoma: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Hemorragia: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Hematuria: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Hemostasia: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Hiperglucemia: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Hipertermia: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Hipotensión: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Hipotermia: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 xml:space="preserve">Laceración: 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Melena: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Micción: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lastRenderedPageBreak/>
        <w:t>Micosis: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Miosis: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Necrótico: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proofErr w:type="spellStart"/>
      <w:r w:rsidRPr="00983232">
        <w:rPr>
          <w:sz w:val="24"/>
          <w:szCs w:val="24"/>
        </w:rPr>
        <w:t>Ortopnea</w:t>
      </w:r>
      <w:proofErr w:type="spellEnd"/>
      <w:r w:rsidRPr="00983232">
        <w:rPr>
          <w:sz w:val="24"/>
          <w:szCs w:val="24"/>
        </w:rPr>
        <w:t>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Pirexia: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Poliuria: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Taquipnea: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proofErr w:type="spellStart"/>
      <w:r w:rsidRPr="00983232">
        <w:rPr>
          <w:sz w:val="24"/>
          <w:szCs w:val="24"/>
        </w:rPr>
        <w:t>Nicturia</w:t>
      </w:r>
      <w:proofErr w:type="spellEnd"/>
      <w:r w:rsidRPr="00983232">
        <w:rPr>
          <w:sz w:val="24"/>
          <w:szCs w:val="24"/>
        </w:rPr>
        <w:t>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Isquemia:</w:t>
      </w:r>
    </w:p>
    <w:p w:rsidR="00736AF6" w:rsidRPr="00736AF6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Esfínter: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Fecaloma</w:t>
      </w:r>
      <w:proofErr w:type="spellEnd"/>
      <w:r w:rsidRPr="00983232">
        <w:rPr>
          <w:sz w:val="24"/>
          <w:szCs w:val="24"/>
        </w:rPr>
        <w:t>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TACO: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DEA:</w:t>
      </w:r>
    </w:p>
    <w:p w:rsidR="00736AF6" w:rsidRPr="00983232" w:rsidRDefault="00736AF6" w:rsidP="00736AF6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983232">
        <w:rPr>
          <w:sz w:val="24"/>
          <w:szCs w:val="24"/>
        </w:rPr>
        <w:t>RCP</w:t>
      </w:r>
      <w:r>
        <w:rPr>
          <w:sz w:val="24"/>
          <w:szCs w:val="24"/>
        </w:rPr>
        <w:t>:</w:t>
      </w:r>
    </w:p>
    <w:p w:rsidR="00736AF6" w:rsidRPr="00736AF6" w:rsidRDefault="00736AF6" w:rsidP="00736AF6">
      <w:pPr>
        <w:rPr>
          <w:rFonts w:ascii="Arial" w:hAnsi="Arial" w:cs="Arial"/>
          <w:sz w:val="24"/>
          <w:szCs w:val="24"/>
        </w:rPr>
      </w:pPr>
    </w:p>
    <w:p w:rsidR="008E1023" w:rsidRDefault="008E1023" w:rsidP="00F570B7">
      <w:pPr>
        <w:rPr>
          <w:rFonts w:ascii="Arial" w:hAnsi="Arial" w:cs="Arial"/>
          <w:sz w:val="24"/>
          <w:szCs w:val="24"/>
        </w:rPr>
      </w:pPr>
    </w:p>
    <w:p w:rsidR="008E1023" w:rsidRDefault="008E1023" w:rsidP="00F570B7">
      <w:pPr>
        <w:rPr>
          <w:rFonts w:ascii="Arial" w:hAnsi="Arial" w:cs="Arial"/>
          <w:sz w:val="24"/>
          <w:szCs w:val="24"/>
        </w:rPr>
      </w:pPr>
    </w:p>
    <w:p w:rsidR="008E1023" w:rsidRDefault="008E1023" w:rsidP="00F570B7">
      <w:pPr>
        <w:rPr>
          <w:rFonts w:ascii="Arial" w:hAnsi="Arial" w:cs="Arial"/>
          <w:sz w:val="24"/>
          <w:szCs w:val="24"/>
        </w:rPr>
      </w:pPr>
    </w:p>
    <w:p w:rsidR="008E1023" w:rsidRDefault="008E1023" w:rsidP="00F570B7">
      <w:pPr>
        <w:rPr>
          <w:rFonts w:ascii="Arial" w:hAnsi="Arial" w:cs="Arial"/>
          <w:sz w:val="24"/>
          <w:szCs w:val="24"/>
        </w:rPr>
      </w:pPr>
    </w:p>
    <w:p w:rsidR="008E1023" w:rsidRDefault="008E1023" w:rsidP="00F570B7">
      <w:pPr>
        <w:rPr>
          <w:rFonts w:ascii="Arial" w:hAnsi="Arial" w:cs="Arial"/>
          <w:sz w:val="24"/>
          <w:szCs w:val="24"/>
        </w:rPr>
      </w:pPr>
    </w:p>
    <w:p w:rsidR="009D4607" w:rsidRPr="00F570B7" w:rsidRDefault="009D4607" w:rsidP="00F570B7">
      <w:pPr>
        <w:rPr>
          <w:rFonts w:ascii="Arial" w:hAnsi="Arial" w:cs="Arial"/>
          <w:sz w:val="24"/>
          <w:szCs w:val="24"/>
        </w:rPr>
      </w:pPr>
    </w:p>
    <w:p w:rsidR="00F570B7" w:rsidRDefault="00F570B7" w:rsidP="00F570B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E1023" w:rsidRPr="00F570B7" w:rsidRDefault="008E1023" w:rsidP="00F570B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8E1023" w:rsidRPr="00F570B7" w:rsidSect="004C5DB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F7" w:rsidRDefault="00474BF7" w:rsidP="004E6075">
      <w:pPr>
        <w:spacing w:after="0" w:line="240" w:lineRule="auto"/>
      </w:pPr>
      <w:r>
        <w:separator/>
      </w:r>
    </w:p>
  </w:endnote>
  <w:endnote w:type="continuationSeparator" w:id="0">
    <w:p w:rsidR="00474BF7" w:rsidRDefault="00474BF7" w:rsidP="004E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4E607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-55880</wp:posOffset>
          </wp:positionV>
          <wp:extent cx="7634605" cy="171450"/>
          <wp:effectExtent l="19050" t="0" r="4445" b="0"/>
          <wp:wrapTopAndBottom/>
          <wp:docPr id="3" name="1 Imagen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fir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60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F7" w:rsidRDefault="00474BF7" w:rsidP="004E6075">
      <w:pPr>
        <w:spacing w:after="0" w:line="240" w:lineRule="auto"/>
      </w:pPr>
      <w:r>
        <w:separator/>
      </w:r>
    </w:p>
  </w:footnote>
  <w:footnote w:type="continuationSeparator" w:id="0">
    <w:p w:rsidR="00474BF7" w:rsidRDefault="00474BF7" w:rsidP="004E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7773FB" w:rsidP="004E6075">
    <w:pPr>
      <w:pStyle w:val="Encabezado"/>
    </w:pPr>
    <w:r>
      <w:rPr>
        <w:noProof/>
        <w:lang w:val="es-MX" w:eastAsia="es-MX"/>
      </w:rPr>
      <w:pict>
        <v:shapetype id="_x0000_t61" coordsize="21600,21600" o:spt="61" adj="1350,25920" path="m,l0@8@12@24,0@9,,21600@6,21600@15@27@7,21600,21600,21600,21600@9@18@30,21600@8,21600,0@7,0@21@33@6,xe">
          <v:stroke joinstyle="miter"/>
          <v:formulas>
            <v:f eqn="sum 10800 0 #0"/>
            <v:f eqn="sum 10800 0 #1"/>
            <v:f eqn="sum #0 0 #1"/>
            <v:f eqn="sum @0 @1 0"/>
            <v:f eqn="sum 21600 0 #0"/>
            <v:f eqn="sum 21600 0 #1"/>
            <v:f eqn="if @0 3600 12600"/>
            <v:f eqn="if @0 9000 18000"/>
            <v:f eqn="if @1 3600 12600"/>
            <v:f eqn="if @1 9000 18000"/>
            <v:f eqn="if @2 0 #0"/>
            <v:f eqn="if @3 @10 0"/>
            <v:f eqn="if #0 0 @11"/>
            <v:f eqn="if @2 @6 #0"/>
            <v:f eqn="if @3 @6 @13"/>
            <v:f eqn="if @5 @6 @14"/>
            <v:f eqn="if @2 #0 21600"/>
            <v:f eqn="if @3 21600 @16"/>
            <v:f eqn="if @4 21600 @17"/>
            <v:f eqn="if @2 #0 @6"/>
            <v:f eqn="if @3 @19 @6"/>
            <v:f eqn="if #1 @6 @20"/>
            <v:f eqn="if @2 @8 #1"/>
            <v:f eqn="if @3 @22 @8"/>
            <v:f eqn="if #0 @8 @23"/>
            <v:f eqn="if @2 21600 #1"/>
            <v:f eqn="if @3 21600 @25"/>
            <v:f eqn="if @5 21600 @26"/>
            <v:f eqn="if @2 #1 @8"/>
            <v:f eqn="if @3 @8 @28"/>
            <v:f eqn="if @4 @8 @29"/>
            <v:f eqn="if @2 #1 0"/>
            <v:f eqn="if @3 @31 0"/>
            <v:f eqn="if #1 0 @32"/>
            <v:f eqn="val #0"/>
            <v:f eqn="val #1"/>
          </v:formulas>
          <v:path o:connecttype="custom" o:connectlocs="10800,0;0,10800;10800,21600;21600,10800;@34,@35"/>
          <v:handles>
            <v:h position="#0,#1"/>
          </v:handles>
        </v:shapetype>
        <v:shape id="_x0000_s35841" type="#_x0000_t61" style="position:absolute;margin-left:58.95pt;margin-top:-7.65pt;width:362.25pt;height:74.25pt;z-index:251660288" adj="3631,18764" fillcolor="white [3212]" stroked="f">
          <v:textbox style="mso-next-textbox:#_x0000_s35841">
            <w:txbxContent>
              <w:p w:rsidR="00F83236" w:rsidRPr="00751899" w:rsidRDefault="00F83236" w:rsidP="00F83236">
                <w:pPr>
                  <w:jc w:val="center"/>
                  <w:rPr>
                    <w:b/>
                  </w:rPr>
                </w:pPr>
                <w:r w:rsidRPr="00751899">
                  <w:rPr>
                    <w:b/>
                  </w:rPr>
                  <w:t>“Potenciando el saber, acompañando el hacer y enseñando a crecer”</w:t>
                </w:r>
              </w:p>
              <w:p w:rsidR="00F83236" w:rsidRDefault="00F83236" w:rsidP="00F83236">
                <w:pPr>
                  <w:jc w:val="center"/>
                </w:pPr>
                <w:r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472563" cy="563440"/>
                      <wp:effectExtent l="19050" t="0" r="3687" b="0"/>
                      <wp:docPr id="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8802" cy="5708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0A6F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-354330</wp:posOffset>
          </wp:positionV>
          <wp:extent cx="6800850" cy="1304925"/>
          <wp:effectExtent l="19050" t="0" r="0" b="0"/>
          <wp:wrapTopAndBottom/>
          <wp:docPr id="1" name="0 Imagen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Superi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6075" w:rsidRDefault="004E60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1FD5"/>
    <w:multiLevelType w:val="hybridMultilevel"/>
    <w:tmpl w:val="BE347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7AC6"/>
    <w:multiLevelType w:val="hybridMultilevel"/>
    <w:tmpl w:val="94F02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0E9C"/>
    <w:multiLevelType w:val="hybridMultilevel"/>
    <w:tmpl w:val="6368E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52BC"/>
    <w:multiLevelType w:val="multilevel"/>
    <w:tmpl w:val="98D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0E622A"/>
    <w:multiLevelType w:val="hybridMultilevel"/>
    <w:tmpl w:val="3BA8E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A18D5"/>
    <w:multiLevelType w:val="hybridMultilevel"/>
    <w:tmpl w:val="8E62B0F0"/>
    <w:lvl w:ilvl="0" w:tplc="6B724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D592D"/>
    <w:multiLevelType w:val="hybridMultilevel"/>
    <w:tmpl w:val="13E8FCEE"/>
    <w:lvl w:ilvl="0" w:tplc="6B724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A148C"/>
    <w:multiLevelType w:val="hybridMultilevel"/>
    <w:tmpl w:val="DEF87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F17"/>
    <w:multiLevelType w:val="hybridMultilevel"/>
    <w:tmpl w:val="3E500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B4E43"/>
    <w:multiLevelType w:val="hybridMultilevel"/>
    <w:tmpl w:val="4AE0E8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7E1E68"/>
    <w:multiLevelType w:val="multilevel"/>
    <w:tmpl w:val="583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E4648"/>
    <w:multiLevelType w:val="hybridMultilevel"/>
    <w:tmpl w:val="DB223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>
      <o:colormenu v:ext="edit" strokecolor="none"/>
    </o:shapedefaults>
    <o:shapelayout v:ext="edit">
      <o:idmap v:ext="edit" data="35"/>
      <o:rules v:ext="edit">
        <o:r id="V:Rule1" type="callout" idref="#_x0000_s358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6075"/>
    <w:rsid w:val="0001570B"/>
    <w:rsid w:val="00045DD1"/>
    <w:rsid w:val="00054513"/>
    <w:rsid w:val="000A59DB"/>
    <w:rsid w:val="000C7603"/>
    <w:rsid w:val="000F3531"/>
    <w:rsid w:val="0016419C"/>
    <w:rsid w:val="001722A7"/>
    <w:rsid w:val="0018685D"/>
    <w:rsid w:val="001D1900"/>
    <w:rsid w:val="002147B7"/>
    <w:rsid w:val="00216BBA"/>
    <w:rsid w:val="002A3316"/>
    <w:rsid w:val="0033170A"/>
    <w:rsid w:val="00332F07"/>
    <w:rsid w:val="003511CC"/>
    <w:rsid w:val="003A0C53"/>
    <w:rsid w:val="00413F7E"/>
    <w:rsid w:val="00426AFC"/>
    <w:rsid w:val="00434F0F"/>
    <w:rsid w:val="00474BF7"/>
    <w:rsid w:val="00491725"/>
    <w:rsid w:val="004B0A5E"/>
    <w:rsid w:val="004C5DB9"/>
    <w:rsid w:val="004E6075"/>
    <w:rsid w:val="005C3A2E"/>
    <w:rsid w:val="00646263"/>
    <w:rsid w:val="006462F9"/>
    <w:rsid w:val="00736AF6"/>
    <w:rsid w:val="00751899"/>
    <w:rsid w:val="007773FB"/>
    <w:rsid w:val="007A4FCC"/>
    <w:rsid w:val="008157E0"/>
    <w:rsid w:val="00850FD7"/>
    <w:rsid w:val="008A73D6"/>
    <w:rsid w:val="008C70A4"/>
    <w:rsid w:val="008E1023"/>
    <w:rsid w:val="00910A6F"/>
    <w:rsid w:val="009A0BD4"/>
    <w:rsid w:val="009D4607"/>
    <w:rsid w:val="009F0D6E"/>
    <w:rsid w:val="00A7518D"/>
    <w:rsid w:val="00BA0DE5"/>
    <w:rsid w:val="00BA5A21"/>
    <w:rsid w:val="00BC37B6"/>
    <w:rsid w:val="00C03185"/>
    <w:rsid w:val="00C1199F"/>
    <w:rsid w:val="00C8293C"/>
    <w:rsid w:val="00CF3E83"/>
    <w:rsid w:val="00E579B3"/>
    <w:rsid w:val="00EF30B1"/>
    <w:rsid w:val="00EF6B73"/>
    <w:rsid w:val="00F22B90"/>
    <w:rsid w:val="00F22CA8"/>
    <w:rsid w:val="00F570B7"/>
    <w:rsid w:val="00F83236"/>
    <w:rsid w:val="00FF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9"/>
  </w:style>
  <w:style w:type="paragraph" w:styleId="Ttulo2">
    <w:name w:val="heading 2"/>
    <w:basedOn w:val="Normal"/>
    <w:link w:val="Ttulo2Car"/>
    <w:uiPriority w:val="9"/>
    <w:qFormat/>
    <w:rsid w:val="00054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075"/>
  </w:style>
  <w:style w:type="paragraph" w:styleId="Piedepgina">
    <w:name w:val="footer"/>
    <w:basedOn w:val="Normal"/>
    <w:link w:val="Piedepgina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075"/>
  </w:style>
  <w:style w:type="paragraph" w:styleId="Textodeglobo">
    <w:name w:val="Balloon Text"/>
    <w:basedOn w:val="Normal"/>
    <w:link w:val="TextodegloboCar"/>
    <w:uiPriority w:val="99"/>
    <w:semiHidden/>
    <w:unhideWhenUsed/>
    <w:rsid w:val="004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0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199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54513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05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054513"/>
    <w:rPr>
      <w:b/>
      <w:bCs/>
    </w:rPr>
  </w:style>
  <w:style w:type="table" w:styleId="Tablaconcuadrcula">
    <w:name w:val="Table Grid"/>
    <w:basedOn w:val="Tablanormal"/>
    <w:uiPriority w:val="59"/>
    <w:rsid w:val="008E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825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Elgueta</dc:creator>
  <cp:lastModifiedBy>coordinadora TPE</cp:lastModifiedBy>
  <cp:revision>6</cp:revision>
  <cp:lastPrinted>2017-03-01T14:58:00Z</cp:lastPrinted>
  <dcterms:created xsi:type="dcterms:W3CDTF">2020-03-17T19:57:00Z</dcterms:created>
  <dcterms:modified xsi:type="dcterms:W3CDTF">2020-04-28T13:38:00Z</dcterms:modified>
</cp:coreProperties>
</file>