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DD97" w14:textId="48EAC0F3" w:rsidR="00D933D5" w:rsidRDefault="003762D1">
      <w:r w:rsidRPr="003762D1">
        <w:rPr>
          <w:noProof/>
        </w:rPr>
        <w:drawing>
          <wp:inline distT="0" distB="0" distL="0" distR="0" wp14:anchorId="70F90922" wp14:editId="508A0BF8">
            <wp:extent cx="6045200" cy="6724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3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00F40" w14:textId="77777777" w:rsidR="004A5836" w:rsidRDefault="004A5836" w:rsidP="00AA11CC">
      <w:pPr>
        <w:spacing w:after="0" w:line="240" w:lineRule="auto"/>
      </w:pPr>
      <w:r>
        <w:separator/>
      </w:r>
    </w:p>
  </w:endnote>
  <w:endnote w:type="continuationSeparator" w:id="0">
    <w:p w14:paraId="004BA1CE" w14:textId="77777777" w:rsidR="004A5836" w:rsidRDefault="004A5836" w:rsidP="00AA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931A" w14:textId="77777777" w:rsidR="004A5836" w:rsidRDefault="004A5836" w:rsidP="00AA11CC">
      <w:pPr>
        <w:spacing w:after="0" w:line="240" w:lineRule="auto"/>
      </w:pPr>
      <w:r>
        <w:separator/>
      </w:r>
    </w:p>
  </w:footnote>
  <w:footnote w:type="continuationSeparator" w:id="0">
    <w:p w14:paraId="5EFC49C8" w14:textId="77777777" w:rsidR="004A5836" w:rsidRDefault="004A5836" w:rsidP="00AA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825B" w14:textId="49803468" w:rsidR="00AA11CC" w:rsidRDefault="00AA11CC">
    <w:pPr>
      <w:pStyle w:val="Encabezado"/>
    </w:pPr>
    <w:r>
      <w:tab/>
    </w:r>
    <w:r>
      <w:rPr>
        <w:noProof/>
      </w:rPr>
      <w:drawing>
        <wp:inline distT="0" distB="0" distL="0" distR="0" wp14:anchorId="22742157" wp14:editId="73E791C8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50F6">
      <w:rPr>
        <w:noProof/>
      </w:rPr>
      <w:drawing>
        <wp:inline distT="0" distB="0" distL="0" distR="0" wp14:anchorId="15B9F9A0" wp14:editId="4C0DD104">
          <wp:extent cx="5614670" cy="3111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AFE479" wp14:editId="679A643E">
          <wp:extent cx="6358890" cy="54229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C21567" w14:textId="71138BF0" w:rsidR="00AA11CC" w:rsidRDefault="00AA11CC">
    <w:pPr>
      <w:pStyle w:val="Encabezado"/>
    </w:pPr>
  </w:p>
  <w:p w14:paraId="15EC6FB9" w14:textId="040DA04F" w:rsidR="00AA11CC" w:rsidRDefault="00B02A6C">
    <w:pPr>
      <w:pStyle w:val="Encabezado"/>
    </w:pPr>
    <w:r>
      <w:t xml:space="preserve">                                                           </w:t>
    </w:r>
    <w:r w:rsidR="00AA11CC">
      <w:t>Taller de Desarrollo</w:t>
    </w:r>
    <w:r>
      <w:t xml:space="preserve"> Matemático-Kínder</w:t>
    </w:r>
  </w:p>
  <w:p w14:paraId="19CBB8B7" w14:textId="42B41A20" w:rsidR="00B02A6C" w:rsidRDefault="00B02A6C">
    <w:pPr>
      <w:pStyle w:val="Encabezado"/>
    </w:pPr>
    <w:r>
      <w:t>Objetivo: Aprender a Sumar contando los elementos</w:t>
    </w:r>
  </w:p>
  <w:p w14:paraId="2C617C4C" w14:textId="4246B3F8" w:rsidR="00B02A6C" w:rsidRDefault="00B02A6C">
    <w:pPr>
      <w:pStyle w:val="Encabezado"/>
    </w:pPr>
    <w:r>
      <w:t>Contenido: Números del 1 al 10</w:t>
    </w:r>
  </w:p>
  <w:p w14:paraId="564A4F99" w14:textId="6BBDBFE2" w:rsidR="00B02A6C" w:rsidRDefault="00B02A6C">
    <w:pPr>
      <w:pStyle w:val="Encabezado"/>
    </w:pPr>
    <w:r>
      <w:t>Profesora: Claudia Cordero C</w:t>
    </w:r>
  </w:p>
  <w:p w14:paraId="2536974B" w14:textId="13B302E8" w:rsidR="00B02A6C" w:rsidRDefault="00B02A6C">
    <w:pPr>
      <w:pStyle w:val="Encabezado"/>
    </w:pPr>
    <w:r>
      <w:t xml:space="preserve">Instrucciones: Repasa el Trazo de los Números, los cuales están al final de la guía de trabajo, luego </w:t>
    </w:r>
    <w:r w:rsidR="00D6280C">
      <w:t>colorea el</w:t>
    </w:r>
    <w:r>
      <w:t xml:space="preserve"> Número de objetos indicado en la guía, finalmente con lápices de colores que tu prefieras colorea los objetos.</w:t>
    </w:r>
  </w:p>
  <w:p w14:paraId="0EE128D7" w14:textId="6EE87AEA" w:rsidR="00B02A6C" w:rsidRDefault="00B02A6C">
    <w:pPr>
      <w:pStyle w:val="Encabezado"/>
    </w:pPr>
  </w:p>
  <w:p w14:paraId="67C066A3" w14:textId="75BF8FBB" w:rsidR="00B02A6C" w:rsidRDefault="00B02A6C">
    <w:pPr>
      <w:pStyle w:val="Encabezado"/>
    </w:pPr>
    <w:r>
      <w:t>Nombre……………………………………………………………………………………………………………Fecha___/____/___</w:t>
    </w:r>
  </w:p>
  <w:p w14:paraId="6E7FA41A" w14:textId="77777777" w:rsidR="00B02A6C" w:rsidRDefault="00B02A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2B"/>
    <w:rsid w:val="002A50F6"/>
    <w:rsid w:val="003762D1"/>
    <w:rsid w:val="004A5836"/>
    <w:rsid w:val="0060542B"/>
    <w:rsid w:val="006E4148"/>
    <w:rsid w:val="00AA11CC"/>
    <w:rsid w:val="00B02A6C"/>
    <w:rsid w:val="00D6280C"/>
    <w:rsid w:val="00D933D5"/>
    <w:rsid w:val="00E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8ADB0"/>
  <w15:chartTrackingRefBased/>
  <w15:docId w15:val="{1A1485A6-5422-49A9-8CC6-9887A71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CC"/>
  </w:style>
  <w:style w:type="paragraph" w:styleId="Piedepgina">
    <w:name w:val="footer"/>
    <w:basedOn w:val="Normal"/>
    <w:link w:val="PiedepginaCar"/>
    <w:uiPriority w:val="99"/>
    <w:unhideWhenUsed/>
    <w:rsid w:val="00AA1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8</cp:revision>
  <dcterms:created xsi:type="dcterms:W3CDTF">2020-05-02T21:15:00Z</dcterms:created>
  <dcterms:modified xsi:type="dcterms:W3CDTF">2020-05-03T02:33:00Z</dcterms:modified>
</cp:coreProperties>
</file>